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1" w:rsidRPr="00E21DDD" w:rsidRDefault="00F2616F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3GPP TSG</w:t>
      </w:r>
      <w:r w:rsidR="00B44979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RAN WG1 </w:t>
      </w:r>
      <w:r w:rsidR="00B44979">
        <w:rPr>
          <w:rFonts w:ascii="Times New Roman" w:hAnsi="Times New Roman" w:hint="eastAsia"/>
        </w:rPr>
        <w:t>NR Ad-Hoc</w:t>
      </w:r>
      <w:r w:rsidR="00B44979">
        <w:rPr>
          <w:rFonts w:ascii="Times New Roman" w:hAnsi="Times New Roman"/>
        </w:rPr>
        <w:t>#</w:t>
      </w:r>
      <w:r w:rsidR="00B44979">
        <w:rPr>
          <w:rFonts w:ascii="Times New Roman" w:hAnsi="Times New Roman" w:hint="eastAsia"/>
        </w:rPr>
        <w:t>2</w:t>
      </w:r>
      <w:r w:rsidR="002E683D" w:rsidRPr="00E21DDD">
        <w:rPr>
          <w:rFonts w:ascii="Times New Roman" w:hAnsi="Times New Roman" w:cs="Times New Roman"/>
        </w:rPr>
        <w:tab/>
        <w:t>R1-1</w:t>
      </w:r>
      <w:r w:rsidR="003137F6">
        <w:rPr>
          <w:rFonts w:ascii="Times New Roman" w:hAnsi="Times New Roman" w:cs="Times New Roman"/>
        </w:rPr>
        <w:t>7</w:t>
      </w:r>
      <w:r w:rsidR="003137F6">
        <w:rPr>
          <w:rFonts w:ascii="Times New Roman" w:hAnsi="Times New Roman" w:cs="Times New Roman" w:hint="eastAsia"/>
        </w:rPr>
        <w:t>0</w:t>
      </w:r>
      <w:bookmarkStart w:id="0" w:name="_GoBack"/>
      <w:bookmarkEnd w:id="0"/>
      <w:r w:rsidR="00216B8A">
        <w:rPr>
          <w:rFonts w:ascii="Times New Roman" w:hAnsi="Times New Roman" w:cs="Times New Roman" w:hint="eastAsia"/>
        </w:rPr>
        <w:t>9910</w:t>
      </w:r>
    </w:p>
    <w:p w:rsidR="00A76121" w:rsidRPr="00E21DDD" w:rsidRDefault="00B44979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hint="eastAsia"/>
        </w:rPr>
        <w:t>Qingdao</w:t>
      </w:r>
      <w:r w:rsidR="008014D1">
        <w:rPr>
          <w:rFonts w:ascii="Times New Roman" w:hAnsi="Times New Roman"/>
        </w:rPr>
        <w:t xml:space="preserve">, </w:t>
      </w:r>
      <w:r w:rsidR="008014D1">
        <w:rPr>
          <w:rFonts w:ascii="Times New Roman" w:hAnsi="Times New Roman" w:hint="eastAsia"/>
        </w:rPr>
        <w:t>P.R.</w:t>
      </w:r>
      <w:r>
        <w:rPr>
          <w:rFonts w:ascii="Times New Roman" w:hAnsi="Times New Roman" w:hint="eastAsia"/>
        </w:rPr>
        <w:t xml:space="preserve"> </w:t>
      </w:r>
      <w:r w:rsidR="008014D1">
        <w:rPr>
          <w:rFonts w:ascii="Times New Roman" w:hAnsi="Times New Roman" w:hint="eastAsia"/>
        </w:rPr>
        <w:t>China</w:t>
      </w:r>
      <w:r w:rsidR="008014D1">
        <w:rPr>
          <w:rFonts w:ascii="Times New Roman" w:hAnsi="Times New Roman"/>
        </w:rPr>
        <w:t xml:space="preserve">, </w:t>
      </w:r>
      <w:r w:rsidR="00373DD5">
        <w:rPr>
          <w:rFonts w:ascii="Times New Roman" w:hAnsi="Times New Roman" w:hint="eastAsia"/>
        </w:rPr>
        <w:t>June</w:t>
      </w:r>
      <w:r w:rsidR="008014D1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27</w:t>
      </w:r>
      <w:r w:rsidR="008014D1">
        <w:rPr>
          <w:rFonts w:ascii="Times New Roman" w:hAnsi="Times New Roman" w:hint="eastAsia"/>
        </w:rPr>
        <w:t xml:space="preserve"> - </w:t>
      </w:r>
      <w:r>
        <w:rPr>
          <w:rFonts w:ascii="Times New Roman" w:hAnsi="Times New Roman" w:hint="eastAsia"/>
        </w:rPr>
        <w:t>30</w:t>
      </w:r>
      <w:r w:rsidR="008014D1">
        <w:rPr>
          <w:rFonts w:ascii="Times New Roman" w:hAnsi="Times New Roman"/>
        </w:rPr>
        <w:t xml:space="preserve">, </w:t>
      </w:r>
      <w:r w:rsidR="00F2616F">
        <w:rPr>
          <w:rFonts w:ascii="Times New Roman" w:hAnsi="Times New Roman"/>
        </w:rPr>
        <w:t>2017</w:t>
      </w:r>
    </w:p>
    <w:p w:rsidR="00A76121" w:rsidRPr="008014D1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0A737F">
        <w:rPr>
          <w:rFonts w:ascii="Times New Roman" w:eastAsia="宋体" w:hAnsi="Times New Roman" w:cs="Times New Roman"/>
        </w:rPr>
        <w:t xml:space="preserve">NR MIMO System Level Phase </w:t>
      </w:r>
      <w:r w:rsidR="000A737F">
        <w:rPr>
          <w:rFonts w:ascii="Times New Roman" w:eastAsia="宋体" w:hAnsi="Times New Roman" w:cs="Times New Roman" w:hint="eastAsia"/>
        </w:rPr>
        <w:t>3</w:t>
      </w:r>
      <w:r w:rsidR="00CC13AF" w:rsidRPr="00CC13AF">
        <w:rPr>
          <w:rFonts w:ascii="Times New Roman" w:eastAsia="宋体" w:hAnsi="Times New Roman" w:cs="Times New Roman"/>
        </w:rPr>
        <w:t xml:space="preserve"> Calibration Results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B44979">
        <w:rPr>
          <w:rFonts w:ascii="Times New Roman" w:eastAsia="宋体" w:hAnsi="Times New Roman" w:cs="Times New Roman" w:hint="eastAsia"/>
        </w:rPr>
        <w:t>5</w:t>
      </w:r>
      <w:r w:rsidR="003137F6">
        <w:rPr>
          <w:rFonts w:ascii="Times New Roman" w:eastAsia="宋体" w:hAnsi="Times New Roman" w:cs="Times New Roman"/>
        </w:rPr>
        <w:t>.1.2.</w:t>
      </w:r>
      <w:r w:rsidR="008014D1">
        <w:rPr>
          <w:rFonts w:ascii="Times New Roman" w:eastAsia="宋体" w:hAnsi="Times New Roman" w:cs="Times New Roman" w:hint="eastAsia"/>
        </w:rPr>
        <w:t>5</w:t>
      </w:r>
    </w:p>
    <w:p w:rsidR="00A76121" w:rsidRPr="00E21DDD" w:rsidRDefault="00B4531A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527965" w:rsidRPr="00527965" w:rsidRDefault="00136747" w:rsidP="00285EF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RAN1#88 </w:t>
      </w:r>
      <w:r w:rsidR="00285EF9">
        <w:rPr>
          <w:rFonts w:ascii="Times New Roman" w:eastAsia="宋体" w:hAnsi="Times New Roman" w:cs="Times New Roman" w:hint="eastAsia"/>
        </w:rPr>
        <w:t xml:space="preserve">meeting, a new </w:t>
      </w:r>
      <w:r w:rsidR="00285EF9">
        <w:rPr>
          <w:rFonts w:ascii="Times New Roman" w:eastAsia="宋体" w:hAnsi="Times New Roman" w:cs="Times New Roman"/>
        </w:rPr>
        <w:t>way</w:t>
      </w:r>
      <w:r w:rsidR="00285EF9">
        <w:rPr>
          <w:rFonts w:ascii="Times New Roman" w:eastAsia="宋体" w:hAnsi="Times New Roman" w:cs="Times New Roman" w:hint="eastAsia"/>
        </w:rPr>
        <w:t xml:space="preserve"> forward on NR MIMO calibration has been agreed [1]</w:t>
      </w:r>
      <w:r>
        <w:rPr>
          <w:rFonts w:ascii="Times New Roman" w:eastAsia="宋体" w:hAnsi="Times New Roman" w:cs="Times New Roman" w:hint="eastAsia"/>
        </w:rPr>
        <w:t xml:space="preserve">. This contribution explains the purpose of the calibration and </w:t>
      </w:r>
      <w:r>
        <w:rPr>
          <w:rFonts w:ascii="Times New Roman" w:eastAsia="宋体" w:hAnsi="Times New Roman" w:cs="Times New Roman"/>
        </w:rPr>
        <w:t>summarizes</w:t>
      </w:r>
      <w:r>
        <w:rPr>
          <w:rFonts w:ascii="Times New Roman" w:eastAsia="宋体" w:hAnsi="Times New Roman" w:cs="Times New Roman" w:hint="eastAsia"/>
        </w:rPr>
        <w:t xml:space="preserve"> simulation assumptions for each phase</w:t>
      </w:r>
      <w:r w:rsidR="00285EF9">
        <w:rPr>
          <w:rFonts w:ascii="Times New Roman" w:eastAsia="宋体" w:hAnsi="Times New Roman" w:cs="Times New Roman" w:hint="eastAsia"/>
        </w:rPr>
        <w:t xml:space="preserve">. </w:t>
      </w:r>
      <w:r w:rsidR="009E35F5">
        <w:rPr>
          <w:rFonts w:ascii="Times New Roman" w:eastAsia="宋体" w:hAnsi="Times New Roman" w:cs="Times New Roman"/>
        </w:rPr>
        <w:t>I</w:t>
      </w:r>
      <w:r w:rsidR="009E35F5">
        <w:rPr>
          <w:rFonts w:ascii="Times New Roman" w:eastAsia="宋体" w:hAnsi="Times New Roman" w:cs="Times New Roman" w:hint="eastAsia"/>
        </w:rPr>
        <w:t>n RAN1#8</w:t>
      </w:r>
      <w:r w:rsidR="002F50FD">
        <w:rPr>
          <w:rFonts w:ascii="Times New Roman" w:eastAsia="宋体" w:hAnsi="Times New Roman" w:cs="Times New Roman" w:hint="eastAsia"/>
        </w:rPr>
        <w:t>9</w:t>
      </w:r>
      <w:r w:rsidR="009E35F5">
        <w:rPr>
          <w:rFonts w:ascii="Times New Roman" w:eastAsia="宋体" w:hAnsi="Times New Roman" w:cs="Times New Roman" w:hint="eastAsia"/>
        </w:rPr>
        <w:t xml:space="preserve"> meeting, phase 1</w:t>
      </w:r>
      <w:r w:rsidR="002F50FD">
        <w:rPr>
          <w:rFonts w:ascii="Times New Roman" w:eastAsia="宋体" w:hAnsi="Times New Roman" w:cs="Times New Roman" w:hint="eastAsia"/>
        </w:rPr>
        <w:t>/</w:t>
      </w:r>
      <w:r w:rsidR="009E35F5">
        <w:rPr>
          <w:rFonts w:ascii="Times New Roman" w:eastAsia="宋体" w:hAnsi="Times New Roman" w:cs="Times New Roman" w:hint="eastAsia"/>
        </w:rPr>
        <w:t>2</w:t>
      </w:r>
      <w:r w:rsidR="002F50FD">
        <w:rPr>
          <w:rFonts w:ascii="Times New Roman" w:eastAsia="宋体" w:hAnsi="Times New Roman" w:cs="Times New Roman" w:hint="eastAsia"/>
        </w:rPr>
        <w:t>/3</w:t>
      </w:r>
      <w:r w:rsidR="009E35F5">
        <w:rPr>
          <w:rFonts w:ascii="Times New Roman" w:eastAsia="宋体" w:hAnsi="Times New Roman" w:cs="Times New Roman" w:hint="eastAsia"/>
        </w:rPr>
        <w:t xml:space="preserve"> calibration results for NR MIMO have been </w:t>
      </w:r>
      <w:r w:rsidR="002F50FD">
        <w:rPr>
          <w:rFonts w:ascii="Times New Roman" w:eastAsia="宋体" w:hAnsi="Times New Roman" w:cs="Times New Roman" w:hint="eastAsia"/>
        </w:rPr>
        <w:t>updated or added to TR 38.802</w:t>
      </w:r>
      <w:r w:rsidR="003C5FF9">
        <w:rPr>
          <w:rFonts w:ascii="Times New Roman" w:eastAsia="宋体" w:hAnsi="Times New Roman" w:cs="Times New Roman" w:hint="eastAsia"/>
        </w:rPr>
        <w:t xml:space="preserve"> </w:t>
      </w:r>
      <w:r w:rsidR="003C5FF9">
        <w:rPr>
          <w:rFonts w:ascii="Times New Roman" w:eastAsia="Arial Unicode MS" w:hAnsi="Times New Roman" w:cs="Times New Roman"/>
          <w:sz w:val="22"/>
          <w:lang w:val="en-GB"/>
        </w:rPr>
        <w:t>[</w:t>
      </w:r>
      <w:r w:rsidR="003C5FF9"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 w:rsidR="003C5FF9" w:rsidRPr="000904F4">
        <w:rPr>
          <w:rFonts w:ascii="Times New Roman" w:eastAsia="Arial Unicode MS" w:hAnsi="Times New Roman" w:cs="Times New Roman"/>
          <w:sz w:val="22"/>
          <w:lang w:val="en-GB"/>
        </w:rPr>
        <w:t>]</w:t>
      </w:r>
      <w:r w:rsidR="00527965" w:rsidRPr="00527965">
        <w:rPr>
          <w:rFonts w:ascii="Times New Roman" w:eastAsia="宋体" w:hAnsi="Times New Roman" w:cs="Times New Roman" w:hint="eastAsia"/>
        </w:rPr>
        <w:t>.</w:t>
      </w:r>
    </w:p>
    <w:p w:rsidR="00527965" w:rsidRPr="00527965" w:rsidRDefault="00527965" w:rsidP="00527965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provide </w:t>
      </w:r>
      <w:r w:rsidRPr="00527965">
        <w:rPr>
          <w:rFonts w:ascii="Times New Roman" w:eastAsia="宋体" w:hAnsi="Times New Roman" w:cs="Times New Roman" w:hint="eastAsia"/>
        </w:rPr>
        <w:t>our</w:t>
      </w:r>
      <w:r w:rsidR="009502CB">
        <w:rPr>
          <w:rFonts w:ascii="Times New Roman" w:eastAsia="宋体" w:hAnsi="Times New Roman" w:cs="Times New Roman" w:hint="eastAsia"/>
        </w:rPr>
        <w:t xml:space="preserve"> </w:t>
      </w:r>
      <w:r w:rsidR="00C96AC8">
        <w:rPr>
          <w:rFonts w:ascii="Times New Roman" w:eastAsia="宋体" w:hAnsi="Times New Roman" w:cs="Times New Roman" w:hint="eastAsia"/>
        </w:rPr>
        <w:t xml:space="preserve">simulation </w:t>
      </w:r>
      <w:r w:rsidRPr="00527965">
        <w:rPr>
          <w:rFonts w:ascii="Times New Roman" w:eastAsia="宋体" w:hAnsi="Times New Roman" w:cs="Times New Roman"/>
        </w:rPr>
        <w:t xml:space="preserve">results of NR MIMO </w:t>
      </w:r>
      <w:r w:rsidR="00750EBC" w:rsidRPr="00527965">
        <w:rPr>
          <w:rFonts w:ascii="Times New Roman" w:eastAsia="宋体" w:hAnsi="Times New Roman" w:cs="Times New Roman" w:hint="eastAsia"/>
        </w:rPr>
        <w:t>system</w:t>
      </w:r>
      <w:r w:rsidR="00750EBC" w:rsidRPr="00527965">
        <w:rPr>
          <w:rFonts w:ascii="Times New Roman" w:eastAsia="宋体" w:hAnsi="Times New Roman" w:cs="Times New Roman"/>
        </w:rPr>
        <w:t xml:space="preserve"> level </w:t>
      </w:r>
      <w:r w:rsidRPr="00527965">
        <w:rPr>
          <w:rFonts w:ascii="Times New Roman" w:eastAsia="宋体" w:hAnsi="Times New Roman" w:cs="Times New Roman"/>
        </w:rPr>
        <w:t xml:space="preserve">Phase </w:t>
      </w:r>
      <w:r w:rsidR="009502CB">
        <w:rPr>
          <w:rFonts w:ascii="Times New Roman" w:eastAsia="宋体" w:hAnsi="Times New Roman" w:cs="Times New Roman" w:hint="eastAsia"/>
        </w:rPr>
        <w:t>3</w:t>
      </w:r>
      <w:r w:rsidRPr="00527965">
        <w:rPr>
          <w:rFonts w:ascii="Times New Roman" w:eastAsia="宋体" w:hAnsi="Times New Roman" w:cs="Times New Roman"/>
        </w:rPr>
        <w:t xml:space="preserve"> calibration.</w:t>
      </w:r>
    </w:p>
    <w:p w:rsidR="00A76121" w:rsidRDefault="00527965" w:rsidP="00E21DDD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 w:rsidRPr="00527965">
        <w:rPr>
          <w:rFonts w:ascii="Times New Roman" w:eastAsia="宋体" w:hAnsi="Times New Roman" w:cs="Times New Roman" w:hint="eastAsia"/>
          <w:lang w:val="en-US"/>
        </w:rPr>
        <w:t>Simulation r</w:t>
      </w:r>
      <w:r w:rsidRPr="00527965">
        <w:rPr>
          <w:rFonts w:ascii="Times New Roman" w:eastAsia="宋体" w:hAnsi="Times New Roman" w:cs="Times New Roman"/>
          <w:lang w:val="en-US"/>
        </w:rPr>
        <w:t xml:space="preserve">esults for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NR MIMO </w:t>
      </w:r>
      <w:r w:rsidRPr="00527965">
        <w:rPr>
          <w:rFonts w:ascii="Times New Roman" w:eastAsia="宋体" w:hAnsi="Times New Roman" w:cs="Times New Roman"/>
          <w:lang w:val="en-US"/>
        </w:rPr>
        <w:t xml:space="preserve">system-level </w:t>
      </w:r>
      <w:r w:rsidRPr="00527965">
        <w:rPr>
          <w:rFonts w:ascii="Times New Roman" w:eastAsia="宋体" w:hAnsi="Times New Roman" w:cs="Times New Roman" w:hint="eastAsia"/>
          <w:lang w:val="en-US"/>
        </w:rPr>
        <w:t>phase</w:t>
      </w:r>
      <w:r w:rsidR="000D664B">
        <w:rPr>
          <w:rFonts w:ascii="Times New Roman" w:eastAsia="宋体" w:hAnsi="Times New Roman" w:cs="Times New Roman" w:hint="eastAsia"/>
          <w:lang w:val="en-US"/>
        </w:rPr>
        <w:t xml:space="preserve"> 3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 </w:t>
      </w:r>
      <w:r w:rsidRPr="00527965">
        <w:rPr>
          <w:rFonts w:ascii="Times New Roman" w:eastAsia="宋体" w:hAnsi="Times New Roman" w:cs="Times New Roman"/>
          <w:lang w:val="en-US"/>
        </w:rPr>
        <w:t>calibration</w:t>
      </w:r>
    </w:p>
    <w:p w:rsidR="00527965" w:rsidRDefault="00534958" w:rsidP="00527965">
      <w:pPr>
        <w:pStyle w:val="2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UE movement</w:t>
      </w:r>
    </w:p>
    <w:p w:rsidR="00FF0A4C" w:rsidRPr="00E34F94" w:rsidRDefault="00603B03" w:rsidP="00603B03">
      <w:pPr>
        <w:rPr>
          <w:rFonts w:ascii="Times New Roman" w:eastAsia="宋体" w:hAnsi="Times New Roman" w:cs="Times New Roman"/>
        </w:rPr>
      </w:pPr>
      <w:r w:rsidRPr="00603B03">
        <w:rPr>
          <w:rFonts w:ascii="Times New Roman" w:eastAsia="宋体" w:hAnsi="Times New Roman" w:cs="Times New Roman" w:hint="eastAsia"/>
        </w:rPr>
        <w:t>During</w:t>
      </w:r>
      <w:r>
        <w:rPr>
          <w:rFonts w:ascii="Times New Roman" w:eastAsia="宋体" w:hAnsi="Times New Roman" w:cs="Times New Roman" w:hint="eastAsia"/>
        </w:rPr>
        <w:t xml:space="preserve"> calibration, we assumed that the best beam pair was first updated at 1000ms, and then calculated the couplingloss and wideband SINR with the updated beam pair.</w:t>
      </w:r>
    </w:p>
    <w:p w:rsidR="00527965" w:rsidRPr="000904F4" w:rsidRDefault="00B11A17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2" cy="2880000"/>
            <wp:effectExtent l="19050" t="0" r="0" b="0"/>
            <wp:docPr id="2" name="图片 1" descr="D:\Downloads\calibration_figure\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calibration_figure\1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Default="00527965" w:rsidP="00527965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r w:rsidR="00804421">
        <w:rPr>
          <w:rFonts w:ascii="Times New Roman" w:hAnsi="Times New Roman" w:cs="Times New Roman" w:hint="eastAsia"/>
        </w:rPr>
        <w:t>Couplingloss at 0 ms and 1000 ms</w:t>
      </w:r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10" name="图片 4" descr="D:\Downloads\Calibration资料\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wnloads\Calibration资料\1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2.1-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Wideband SINR with beamforming at 0 ms and 1000 ms</w:t>
      </w:r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11" name="图片 5" descr="D:\Downloads\Calibration资料\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wnloads\Calibration资料\1-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2.1-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804421" w:rsidRPr="00804421" w:rsidRDefault="00804421" w:rsidP="00527965">
      <w:pPr>
        <w:jc w:val="center"/>
        <w:rPr>
          <w:rFonts w:ascii="Times New Roman" w:hAnsi="Times New Roman" w:cs="Times New Roman"/>
        </w:rPr>
      </w:pPr>
    </w:p>
    <w:p w:rsidR="00527965" w:rsidRDefault="00534958" w:rsidP="00517B7F">
      <w:pPr>
        <w:pStyle w:val="2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UE rotation</w:t>
      </w:r>
    </w:p>
    <w:p w:rsidR="00603B03" w:rsidRPr="00603B03" w:rsidRDefault="00603B03" w:rsidP="00603B03">
      <w:pPr>
        <w:rPr>
          <w:rFonts w:ascii="Times New Roman" w:eastAsia="宋体" w:hAnsi="Times New Roman" w:cs="Times New Roman"/>
        </w:rPr>
      </w:pPr>
      <w:r w:rsidRPr="00603B03">
        <w:rPr>
          <w:rFonts w:ascii="Times New Roman" w:eastAsia="宋体" w:hAnsi="Times New Roman" w:cs="Times New Roman" w:hint="eastAsia"/>
        </w:rPr>
        <w:t>During</w:t>
      </w:r>
      <w:r>
        <w:rPr>
          <w:rFonts w:ascii="Times New Roman" w:eastAsia="宋体" w:hAnsi="Times New Roman" w:cs="Times New Roman" w:hint="eastAsia"/>
        </w:rPr>
        <w:t xml:space="preserve"> calibration, we assumed that the best beam pair was first updated at 300ms, and then calculated the couplingloss and wideband SINR with the updated beam pair.</w:t>
      </w:r>
    </w:p>
    <w:p w:rsidR="00527965" w:rsidRDefault="00B11A17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38492" cy="2880000"/>
            <wp:effectExtent l="19050" t="0" r="0" b="0"/>
            <wp:docPr id="3" name="图片 2" descr="D:\Downloads\calibration_figure\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wnloads\calibration_figure\2-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Default="00527965" w:rsidP="00527965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5F0069">
        <w:rPr>
          <w:rFonts w:ascii="Times New Roman" w:hAnsi="Times New Roman" w:cs="Times New Roman"/>
        </w:rPr>
        <w:t xml:space="preserve">-1 </w:t>
      </w:r>
      <w:r w:rsidR="00804421">
        <w:rPr>
          <w:rFonts w:ascii="Times New Roman" w:hAnsi="Times New Roman" w:cs="Times New Roman" w:hint="eastAsia"/>
        </w:rPr>
        <w:t>Couplingloss at 0 ms and 300 ms</w:t>
      </w:r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40000" cy="2880000"/>
            <wp:effectExtent l="19050" t="0" r="8100" b="0"/>
            <wp:docPr id="15" name="图片 7" descr="D:\Downloads\Calibration资料\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wnloads\Calibration资料\2-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Default="00804421" w:rsidP="00804421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Wideband SINR with beamforming at 0 ms and 300 ms</w:t>
      </w:r>
    </w:p>
    <w:p w:rsidR="00804421" w:rsidRPr="000904F4" w:rsidRDefault="00804421" w:rsidP="0080442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6857" cy="2880000"/>
            <wp:effectExtent l="19050" t="0" r="1243" b="0"/>
            <wp:docPr id="16" name="图片 8" descr="D:\Downloads\Calibration资料\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wnloads\Calibration资料\2-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857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21" w:rsidRPr="005F0069" w:rsidRDefault="00804421" w:rsidP="00527965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2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047326" w:rsidRPr="00517B7F" w:rsidRDefault="00534958" w:rsidP="00047326">
      <w:pPr>
        <w:pStyle w:val="2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Channel blockage</w:t>
      </w:r>
    </w:p>
    <w:p w:rsidR="00047326" w:rsidRDefault="00B11A17" w:rsidP="000473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1" cy="2880000"/>
            <wp:effectExtent l="19050" t="0" r="0" b="0"/>
            <wp:docPr id="4" name="图片 3" descr="D:\Downloads\calibration_figure\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wnloads\calibration_figure\3-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326" w:rsidRDefault="00047326" w:rsidP="00047326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Pr="005F0069">
        <w:rPr>
          <w:rFonts w:ascii="Times New Roman" w:hAnsi="Times New Roman" w:cs="Times New Roman"/>
        </w:rPr>
        <w:t xml:space="preserve">-1 </w:t>
      </w:r>
      <w:r w:rsidR="00697F8B">
        <w:rPr>
          <w:rFonts w:ascii="Times New Roman" w:hAnsi="Times New Roman" w:cs="Times New Roman" w:hint="eastAsia"/>
        </w:rPr>
        <w:t>Couplingloss at 0 ms and 100 ms</w:t>
      </w:r>
    </w:p>
    <w:p w:rsidR="00697F8B" w:rsidRPr="000904F4" w:rsidRDefault="00697F8B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22" name="图片 11" descr="D:\Downloads\Calibration资料\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ownloads\Calibration资料\3-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Default="00FF0A4C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="00697F8B" w:rsidRPr="000904F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>2</w:t>
      </w:r>
      <w:r w:rsidR="00697F8B" w:rsidRPr="000904F4">
        <w:rPr>
          <w:rFonts w:ascii="Times New Roman" w:hAnsi="Times New Roman" w:cs="Times New Roman"/>
        </w:rPr>
        <w:t xml:space="preserve"> </w:t>
      </w:r>
      <w:r w:rsidR="00697F8B">
        <w:rPr>
          <w:rFonts w:ascii="Times New Roman" w:hAnsi="Times New Roman" w:cs="Times New Roman" w:hint="eastAsia"/>
        </w:rPr>
        <w:t>Wideband SINR with beamforming at 0 ms</w:t>
      </w:r>
    </w:p>
    <w:p w:rsidR="00697F8B" w:rsidRPr="000904F4" w:rsidRDefault="00B11A17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1" cy="2880000"/>
            <wp:effectExtent l="19050" t="0" r="0" b="0"/>
            <wp:docPr id="5" name="图片 4" descr="D:\Downloads\calibration_figure\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wnloads\calibration_figure\3-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Pr="005F0069" w:rsidRDefault="00697F8B" w:rsidP="00697F8B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ASA from the serving cell</w:t>
      </w:r>
    </w:p>
    <w:p w:rsidR="00697F8B" w:rsidRPr="000904F4" w:rsidRDefault="00697F8B" w:rsidP="00697F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40000" cy="2880000"/>
            <wp:effectExtent l="19050" t="0" r="8100" b="0"/>
            <wp:docPr id="24" name="图片 13" descr="D:\Downloads\Calibration资料\3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ownloads\Calibration资料\3-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F8B" w:rsidRPr="005F0069" w:rsidRDefault="00697F8B" w:rsidP="00047326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Figure 2.</w:t>
      </w:r>
      <w:r w:rsidR="00FF0A4C">
        <w:rPr>
          <w:rFonts w:ascii="Times New Roman" w:hAnsi="Times New Roman" w:cs="Times New Roman" w:hint="eastAsia"/>
        </w:rPr>
        <w:t>3</w:t>
      </w:r>
      <w:r w:rsidRPr="000904F4">
        <w:rPr>
          <w:rFonts w:ascii="Times New Roman" w:hAnsi="Times New Roman" w:cs="Times New Roman"/>
        </w:rPr>
        <w:t>-</w:t>
      </w:r>
      <w:r w:rsidR="00FF0A4C">
        <w:rPr>
          <w:rFonts w:ascii="Times New Roman" w:hAnsi="Times New Roman" w:cs="Times New Roman" w:hint="eastAsia"/>
        </w:rPr>
        <w:t>4</w:t>
      </w:r>
      <w:r w:rsidRPr="000904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Spectral efficiency</w:t>
      </w:r>
    </w:p>
    <w:p w:rsidR="00473153" w:rsidRPr="00047326" w:rsidRDefault="00473153" w:rsidP="00527965">
      <w:pPr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:rsidR="00527965" w:rsidRPr="00E21DDD" w:rsidRDefault="0011279E" w:rsidP="00527965">
      <w:pPr>
        <w:pStyle w:val="10"/>
        <w:spacing w:before="0" w:after="120"/>
        <w:rPr>
          <w:b w:val="0"/>
          <w:bCs/>
        </w:rPr>
      </w:pPr>
      <w:r>
        <w:rPr>
          <w:b w:val="0"/>
          <w:bCs/>
        </w:rPr>
        <w:t>This contribution provides our</w:t>
      </w:r>
      <w:r w:rsidR="00F03C95">
        <w:rPr>
          <w:rFonts w:eastAsiaTheme="minorEastAsia" w:hint="eastAsia"/>
          <w:b w:val="0"/>
          <w:bCs/>
        </w:rPr>
        <w:t xml:space="preserve"> </w:t>
      </w:r>
      <w:r w:rsidR="00C96AC8" w:rsidRPr="00C96AC8">
        <w:rPr>
          <w:rFonts w:eastAsia="宋体" w:hint="eastAsia"/>
          <w:b w:val="0"/>
        </w:rPr>
        <w:t>simulation</w:t>
      </w:r>
      <w:r w:rsidR="00527965" w:rsidRPr="00527965">
        <w:rPr>
          <w:b w:val="0"/>
          <w:bCs/>
        </w:rPr>
        <w:t xml:space="preserve"> results of system-level </w:t>
      </w:r>
      <w:r w:rsidR="00527965" w:rsidRPr="00527965">
        <w:rPr>
          <w:rFonts w:hint="eastAsia"/>
          <w:b w:val="0"/>
          <w:bCs/>
        </w:rPr>
        <w:t>p</w:t>
      </w:r>
      <w:r w:rsidR="00527965" w:rsidRPr="00527965">
        <w:rPr>
          <w:b w:val="0"/>
          <w:bCs/>
        </w:rPr>
        <w:t>hase</w:t>
      </w:r>
      <w:r w:rsidR="00527965" w:rsidRPr="00527965">
        <w:rPr>
          <w:rFonts w:hint="eastAsia"/>
          <w:b w:val="0"/>
          <w:bCs/>
        </w:rPr>
        <w:t xml:space="preserve"> </w:t>
      </w:r>
      <w:r w:rsidR="009A3EC7">
        <w:rPr>
          <w:rFonts w:eastAsiaTheme="minorEastAsia" w:hint="eastAsia"/>
          <w:b w:val="0"/>
          <w:bCs/>
        </w:rPr>
        <w:t>3</w:t>
      </w:r>
      <w:r w:rsidR="00527965" w:rsidRPr="00527965">
        <w:rPr>
          <w:b w:val="0"/>
          <w:bCs/>
        </w:rPr>
        <w:t xml:space="preserve"> calibration for NR MIMO.</w:t>
      </w:r>
    </w:p>
    <w:p w:rsidR="00A76121" w:rsidRPr="00E21DDD" w:rsidRDefault="00A76121" w:rsidP="00E21DDD">
      <w:pPr>
        <w:pStyle w:val="a8"/>
        <w:spacing w:after="120"/>
        <w:rPr>
          <w:rFonts w:ascii="Times New Roman" w:hAnsi="Times New Roman" w:cs="Times New Roman"/>
          <w:b/>
          <w:bCs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:rsidR="00527965" w:rsidRPr="00A8221C" w:rsidRDefault="00527965" w:rsidP="00A8221C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[1] </w:t>
      </w:r>
      <w:hyperlink r:id="rId19" w:history="1">
        <w:r w:rsidR="00A8221C" w:rsidRPr="00A8221C">
          <w:rPr>
            <w:rFonts w:ascii="Times New Roman" w:eastAsia="Arial Unicode MS" w:hAnsi="Times New Roman" w:cs="Times New Roman"/>
            <w:sz w:val="22"/>
          </w:rPr>
          <w:t>R1-170</w:t>
        </w:r>
        <w:r w:rsidR="00136747">
          <w:rPr>
            <w:rFonts w:ascii="Times New Roman" w:eastAsia="Arial Unicode MS" w:hAnsi="Times New Roman" w:cs="Times New Roman" w:hint="eastAsia"/>
            <w:sz w:val="22"/>
          </w:rPr>
          <w:t>4083</w:t>
        </w:r>
      </w:hyperlink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  <w:t xml:space="preserve">WF on </w:t>
      </w:r>
      <w:r w:rsidR="00136747">
        <w:rPr>
          <w:rFonts w:ascii="Times New Roman" w:eastAsia="Arial Unicode MS" w:hAnsi="Times New Roman" w:cs="Times New Roman" w:hint="eastAsia"/>
          <w:sz w:val="22"/>
          <w:lang w:val="en-GB"/>
        </w:rPr>
        <w:t xml:space="preserve">summary of NR 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 xml:space="preserve">MIMO </w:t>
      </w:r>
      <w:r w:rsidR="00136747">
        <w:rPr>
          <w:rFonts w:ascii="Times New Roman" w:eastAsia="Arial Unicode MS" w:hAnsi="Times New Roman" w:cs="Times New Roman" w:hint="eastAsia"/>
          <w:sz w:val="22"/>
          <w:lang w:val="en-GB"/>
        </w:rPr>
        <w:t>c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>alibration</w:t>
      </w:r>
      <w:r w:rsidR="00A8221C" w:rsidRPr="00A8221C">
        <w:rPr>
          <w:rFonts w:ascii="Times New Roman" w:eastAsia="Arial Unicode MS" w:hAnsi="Times New Roman" w:cs="Times New Roman"/>
          <w:sz w:val="22"/>
          <w:lang w:val="en-GB"/>
        </w:rPr>
        <w:tab/>
      </w:r>
      <w:r w:rsidR="00136747">
        <w:rPr>
          <w:rFonts w:ascii="Times New Roman" w:eastAsia="Arial Unicode MS" w:hAnsi="Times New Roman" w:cs="Times New Roman"/>
          <w:sz w:val="22"/>
          <w:lang w:val="en-GB"/>
        </w:rPr>
        <w:t>ZTE, ZTE Microelectronics</w:t>
      </w:r>
    </w:p>
    <w:p w:rsidR="0091123F" w:rsidRPr="0091123F" w:rsidRDefault="003C5FF9" w:rsidP="0091123F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>R1-170</w:t>
      </w:r>
      <w:r w:rsidR="0091123F">
        <w:rPr>
          <w:rFonts w:ascii="Times New Roman" w:eastAsia="Arial Unicode MS" w:hAnsi="Times New Roman" w:cs="Times New Roman" w:hint="eastAsia"/>
          <w:sz w:val="22"/>
          <w:lang w:val="en-GB"/>
        </w:rPr>
        <w:t>9832</w:t>
      </w:r>
      <w:r w:rsidRPr="003C5FF9">
        <w:rPr>
          <w:rFonts w:ascii="Times New Roman" w:eastAsia="Arial Unicode MS" w:hAnsi="Times New Roman" w:cs="Times New Roman"/>
          <w:sz w:val="22"/>
          <w:lang w:val="en-GB"/>
        </w:rPr>
        <w:tab/>
      </w:r>
      <w:r w:rsidR="0091123F" w:rsidRPr="0091123F">
        <w:rPr>
          <w:rFonts w:ascii="Times New Roman" w:eastAsia="Arial Unicode MS" w:hAnsi="Times New Roman" w:cs="Times New Roman"/>
          <w:sz w:val="22"/>
          <w:lang w:val="en-GB"/>
        </w:rPr>
        <w:t>TR</w:t>
      </w:r>
      <w:r w:rsidR="0091123F" w:rsidRPr="0091123F">
        <w:rPr>
          <w:rFonts w:ascii="Times New Roman" w:eastAsia="Arial Unicode MS" w:hAnsi="Times New Roman" w:cs="Times New Roman" w:hint="eastAsia"/>
          <w:sz w:val="22"/>
          <w:lang w:val="en-GB"/>
        </w:rPr>
        <w:t xml:space="preserve"> </w:t>
      </w:r>
      <w:r w:rsidR="0091123F" w:rsidRPr="0091123F">
        <w:rPr>
          <w:rFonts w:ascii="Times New Roman" w:eastAsia="Arial Unicode MS" w:hAnsi="Times New Roman" w:cs="Times New Roman"/>
          <w:sz w:val="22"/>
          <w:lang w:val="en-GB"/>
        </w:rPr>
        <w:t>38.</w:t>
      </w:r>
      <w:r w:rsidR="0091123F" w:rsidRPr="0091123F">
        <w:rPr>
          <w:rFonts w:ascii="Times New Roman" w:eastAsia="Arial Unicode MS" w:hAnsi="Times New Roman" w:cs="Times New Roman" w:hint="eastAsia"/>
          <w:sz w:val="22"/>
          <w:lang w:val="en-GB"/>
        </w:rPr>
        <w:t>8</w:t>
      </w:r>
      <w:r w:rsidR="0091123F" w:rsidRPr="0091123F">
        <w:rPr>
          <w:rFonts w:ascii="Times New Roman" w:eastAsia="Arial Unicode MS" w:hAnsi="Times New Roman" w:cs="Times New Roman"/>
          <w:sz w:val="22"/>
          <w:lang w:val="en-GB"/>
        </w:rPr>
        <w:t>0</w:t>
      </w:r>
      <w:r w:rsidR="0091123F" w:rsidRPr="0091123F"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 w:rsidR="0091123F" w:rsidRPr="0091123F">
        <w:rPr>
          <w:rFonts w:ascii="Times New Roman" w:eastAsia="Arial Unicode MS" w:hAnsi="Times New Roman" w:cs="Times New Roman"/>
          <w:sz w:val="22"/>
          <w:lang w:val="en-GB"/>
        </w:rPr>
        <w:t>_CR_Section_</w:t>
      </w:r>
      <w:r w:rsidR="0091123F" w:rsidRPr="0091123F">
        <w:rPr>
          <w:rFonts w:ascii="Times New Roman" w:eastAsia="Arial Unicode MS" w:hAnsi="Times New Roman" w:cs="Times New Roman" w:hint="eastAsia"/>
          <w:sz w:val="22"/>
          <w:lang w:val="en-GB"/>
        </w:rPr>
        <w:t>7.1.6_MIMO calibration</w:t>
      </w:r>
      <w:r w:rsidR="0091123F" w:rsidRPr="0091123F">
        <w:rPr>
          <w:rFonts w:ascii="Times New Roman" w:eastAsia="Arial Unicode MS" w:hAnsi="Times New Roman" w:cs="Times New Roman"/>
          <w:sz w:val="22"/>
          <w:lang w:val="en-GB"/>
        </w:rPr>
        <w:tab/>
        <w:t>ZTE</w:t>
      </w:r>
    </w:p>
    <w:p w:rsidR="00A76121" w:rsidRPr="00A8221C" w:rsidRDefault="00A76121" w:rsidP="003C5FF9">
      <w:pPr>
        <w:rPr>
          <w:rFonts w:ascii="Times New Roman" w:eastAsia="Arial Unicode MS" w:hAnsi="Times New Roman" w:cs="Times New Roman"/>
          <w:sz w:val="22"/>
          <w:lang w:val="en-GB"/>
        </w:rPr>
      </w:pPr>
    </w:p>
    <w:sectPr w:rsidR="00A76121" w:rsidRPr="00A8221C" w:rsidSect="00550114">
      <w:headerReference w:type="even" r:id="rId20"/>
      <w:footerReference w:type="default" r:id="rId21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3E0" w:rsidRDefault="003133E0">
      <w:r>
        <w:separator/>
      </w:r>
    </w:p>
  </w:endnote>
  <w:endnote w:type="continuationSeparator" w:id="0">
    <w:p w:rsidR="003133E0" w:rsidRDefault="0031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 w:rsidR="001D3539">
      <w:rPr>
        <w:rStyle w:val="af0"/>
      </w:rPr>
      <w:fldChar w:fldCharType="begin"/>
    </w:r>
    <w:r>
      <w:rPr>
        <w:rStyle w:val="af0"/>
      </w:rPr>
      <w:instrText xml:space="preserve"> PAGE </w:instrText>
    </w:r>
    <w:r w:rsidR="001D3539">
      <w:rPr>
        <w:rStyle w:val="af0"/>
      </w:rPr>
      <w:fldChar w:fldCharType="separate"/>
    </w:r>
    <w:r w:rsidR="00216B8A">
      <w:rPr>
        <w:rStyle w:val="af0"/>
        <w:noProof/>
      </w:rPr>
      <w:t>1</w:t>
    </w:r>
    <w:r w:rsidR="001D3539">
      <w:rPr>
        <w:rStyle w:val="af0"/>
      </w:rPr>
      <w:fldChar w:fldCharType="end"/>
    </w:r>
    <w:r>
      <w:rPr>
        <w:rStyle w:val="af0"/>
      </w:rPr>
      <w:t>/</w:t>
    </w:r>
    <w:r w:rsidR="001D3539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1D3539">
      <w:rPr>
        <w:rStyle w:val="af0"/>
      </w:rPr>
      <w:fldChar w:fldCharType="separate"/>
    </w:r>
    <w:r w:rsidR="00216B8A">
      <w:rPr>
        <w:rStyle w:val="af0"/>
        <w:noProof/>
      </w:rPr>
      <w:t>6</w:t>
    </w:r>
    <w:r w:rsidR="001D3539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3E0" w:rsidRDefault="003133E0">
      <w:r>
        <w:separator/>
      </w:r>
    </w:p>
  </w:footnote>
  <w:footnote w:type="continuationSeparator" w:id="0">
    <w:p w:rsidR="003133E0" w:rsidRDefault="003133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r>
      <w:t xml:space="preserve">Page </w:t>
    </w:r>
    <w:r w:rsidR="001D3539">
      <w:fldChar w:fldCharType="begin"/>
    </w:r>
    <w:r>
      <w:instrText>PAGE</w:instrText>
    </w:r>
    <w:r w:rsidR="001D3539">
      <w:fldChar w:fldCharType="separate"/>
    </w:r>
    <w:r>
      <w:t>4</w:t>
    </w:r>
    <w:r w:rsidR="001D3539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741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2600D"/>
    <w:rsid w:val="000325B8"/>
    <w:rsid w:val="00033C9C"/>
    <w:rsid w:val="00034C15"/>
    <w:rsid w:val="00036BA1"/>
    <w:rsid w:val="00040063"/>
    <w:rsid w:val="00042009"/>
    <w:rsid w:val="000422E2"/>
    <w:rsid w:val="00042F22"/>
    <w:rsid w:val="00043DA1"/>
    <w:rsid w:val="000444EF"/>
    <w:rsid w:val="0004732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A737F"/>
    <w:rsid w:val="000B2719"/>
    <w:rsid w:val="000B3A8F"/>
    <w:rsid w:val="000B4AB9"/>
    <w:rsid w:val="000B58C3"/>
    <w:rsid w:val="000B61E9"/>
    <w:rsid w:val="000C1076"/>
    <w:rsid w:val="000C165A"/>
    <w:rsid w:val="000C2E19"/>
    <w:rsid w:val="000D0D07"/>
    <w:rsid w:val="000D4797"/>
    <w:rsid w:val="000D664B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1756"/>
    <w:rsid w:val="001062FB"/>
    <w:rsid w:val="001063E6"/>
    <w:rsid w:val="00110C0E"/>
    <w:rsid w:val="0011279E"/>
    <w:rsid w:val="00113A60"/>
    <w:rsid w:val="00113CF4"/>
    <w:rsid w:val="001153EA"/>
    <w:rsid w:val="00115643"/>
    <w:rsid w:val="00116765"/>
    <w:rsid w:val="00120079"/>
    <w:rsid w:val="001219F5"/>
    <w:rsid w:val="00121A20"/>
    <w:rsid w:val="001222AD"/>
    <w:rsid w:val="00123203"/>
    <w:rsid w:val="0012377F"/>
    <w:rsid w:val="00124314"/>
    <w:rsid w:val="00126B4A"/>
    <w:rsid w:val="00132FD0"/>
    <w:rsid w:val="001344C0"/>
    <w:rsid w:val="001346FA"/>
    <w:rsid w:val="00135252"/>
    <w:rsid w:val="00136747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90AC1"/>
    <w:rsid w:val="001926E5"/>
    <w:rsid w:val="0019341A"/>
    <w:rsid w:val="00197DF9"/>
    <w:rsid w:val="001A1987"/>
    <w:rsid w:val="001A2564"/>
    <w:rsid w:val="001A6173"/>
    <w:rsid w:val="001A6CBA"/>
    <w:rsid w:val="001A72A9"/>
    <w:rsid w:val="001B0D97"/>
    <w:rsid w:val="001B5A5D"/>
    <w:rsid w:val="001C1CE5"/>
    <w:rsid w:val="001C3D2A"/>
    <w:rsid w:val="001D3539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C04"/>
    <w:rsid w:val="00207FA3"/>
    <w:rsid w:val="00214DA8"/>
    <w:rsid w:val="00215423"/>
    <w:rsid w:val="002158FA"/>
    <w:rsid w:val="00216B8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5EF9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50FD"/>
    <w:rsid w:val="002F6288"/>
    <w:rsid w:val="00301CE6"/>
    <w:rsid w:val="0030256B"/>
    <w:rsid w:val="0030501F"/>
    <w:rsid w:val="00305892"/>
    <w:rsid w:val="00307BA1"/>
    <w:rsid w:val="00311702"/>
    <w:rsid w:val="00311E82"/>
    <w:rsid w:val="003133E0"/>
    <w:rsid w:val="003137F6"/>
    <w:rsid w:val="00313FD6"/>
    <w:rsid w:val="003143BD"/>
    <w:rsid w:val="003203ED"/>
    <w:rsid w:val="003219AC"/>
    <w:rsid w:val="00322C9F"/>
    <w:rsid w:val="00323220"/>
    <w:rsid w:val="00324D23"/>
    <w:rsid w:val="00325B91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E47"/>
    <w:rsid w:val="00373DD5"/>
    <w:rsid w:val="003742AC"/>
    <w:rsid w:val="00377CE1"/>
    <w:rsid w:val="00385BF0"/>
    <w:rsid w:val="00386024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5FF9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91DD5"/>
    <w:rsid w:val="00492BC5"/>
    <w:rsid w:val="00495753"/>
    <w:rsid w:val="004964F1"/>
    <w:rsid w:val="004976B5"/>
    <w:rsid w:val="004A16BC"/>
    <w:rsid w:val="004A2B94"/>
    <w:rsid w:val="004A5C74"/>
    <w:rsid w:val="004B7C0C"/>
    <w:rsid w:val="004C3898"/>
    <w:rsid w:val="004D1BB1"/>
    <w:rsid w:val="004D25DB"/>
    <w:rsid w:val="004D36B1"/>
    <w:rsid w:val="004D63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17B7F"/>
    <w:rsid w:val="005219CF"/>
    <w:rsid w:val="00527965"/>
    <w:rsid w:val="00534958"/>
    <w:rsid w:val="00534B59"/>
    <w:rsid w:val="00536759"/>
    <w:rsid w:val="00537C62"/>
    <w:rsid w:val="00546970"/>
    <w:rsid w:val="00550114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8B9"/>
    <w:rsid w:val="005C3BD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B03"/>
    <w:rsid w:val="0060480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97F8B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66C2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EBC"/>
    <w:rsid w:val="00751228"/>
    <w:rsid w:val="007571E1"/>
    <w:rsid w:val="007604B2"/>
    <w:rsid w:val="0076165D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14D1"/>
    <w:rsid w:val="00803FAE"/>
    <w:rsid w:val="00804421"/>
    <w:rsid w:val="0080605F"/>
    <w:rsid w:val="00807786"/>
    <w:rsid w:val="00811FCB"/>
    <w:rsid w:val="008158D6"/>
    <w:rsid w:val="00817196"/>
    <w:rsid w:val="008235DB"/>
    <w:rsid w:val="00824AB4"/>
    <w:rsid w:val="00825442"/>
    <w:rsid w:val="00825C42"/>
    <w:rsid w:val="00825D25"/>
    <w:rsid w:val="00827D6F"/>
    <w:rsid w:val="008376AC"/>
    <w:rsid w:val="008415D8"/>
    <w:rsid w:val="008444E8"/>
    <w:rsid w:val="00844E80"/>
    <w:rsid w:val="00846FE7"/>
    <w:rsid w:val="00852B66"/>
    <w:rsid w:val="00855EF6"/>
    <w:rsid w:val="00856911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68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23F"/>
    <w:rsid w:val="00911DFB"/>
    <w:rsid w:val="009139D9"/>
    <w:rsid w:val="00914AD8"/>
    <w:rsid w:val="00916079"/>
    <w:rsid w:val="00917CE9"/>
    <w:rsid w:val="00920BF2"/>
    <w:rsid w:val="00922010"/>
    <w:rsid w:val="009308DE"/>
    <w:rsid w:val="00931BD9"/>
    <w:rsid w:val="00935739"/>
    <w:rsid w:val="009368F3"/>
    <w:rsid w:val="00941636"/>
    <w:rsid w:val="00943742"/>
    <w:rsid w:val="00945C05"/>
    <w:rsid w:val="00946945"/>
    <w:rsid w:val="00947713"/>
    <w:rsid w:val="009502CB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43FD"/>
    <w:rsid w:val="00994DCA"/>
    <w:rsid w:val="009960EC"/>
    <w:rsid w:val="009970DD"/>
    <w:rsid w:val="009A0FBA"/>
    <w:rsid w:val="009A1601"/>
    <w:rsid w:val="009A3EC7"/>
    <w:rsid w:val="009A462D"/>
    <w:rsid w:val="009A5CBA"/>
    <w:rsid w:val="009B1F30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35F5"/>
    <w:rsid w:val="009E47A3"/>
    <w:rsid w:val="009F08F3"/>
    <w:rsid w:val="009F3059"/>
    <w:rsid w:val="009F344F"/>
    <w:rsid w:val="00A031D8"/>
    <w:rsid w:val="00A048A8"/>
    <w:rsid w:val="00A04F49"/>
    <w:rsid w:val="00A13E54"/>
    <w:rsid w:val="00A15745"/>
    <w:rsid w:val="00A159D6"/>
    <w:rsid w:val="00A17F63"/>
    <w:rsid w:val="00A208D1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54ACD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221C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7BB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3F94"/>
    <w:rsid w:val="00AD4A5A"/>
    <w:rsid w:val="00AD68F8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1A17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72AA"/>
    <w:rsid w:val="00B40445"/>
    <w:rsid w:val="00B41888"/>
    <w:rsid w:val="00B44979"/>
    <w:rsid w:val="00B4531A"/>
    <w:rsid w:val="00B45A52"/>
    <w:rsid w:val="00B46175"/>
    <w:rsid w:val="00B664C7"/>
    <w:rsid w:val="00B739F6"/>
    <w:rsid w:val="00B81A6C"/>
    <w:rsid w:val="00B83E8E"/>
    <w:rsid w:val="00B85DE5"/>
    <w:rsid w:val="00B90F73"/>
    <w:rsid w:val="00B93B59"/>
    <w:rsid w:val="00B9406A"/>
    <w:rsid w:val="00B9532A"/>
    <w:rsid w:val="00B96B4D"/>
    <w:rsid w:val="00BA2280"/>
    <w:rsid w:val="00BA2A08"/>
    <w:rsid w:val="00BA56D2"/>
    <w:rsid w:val="00BA76E0"/>
    <w:rsid w:val="00BB2A25"/>
    <w:rsid w:val="00BB4584"/>
    <w:rsid w:val="00BB51E9"/>
    <w:rsid w:val="00BB637A"/>
    <w:rsid w:val="00BC0FDC"/>
    <w:rsid w:val="00BC3053"/>
    <w:rsid w:val="00BC4D2E"/>
    <w:rsid w:val="00BC5291"/>
    <w:rsid w:val="00BD48AC"/>
    <w:rsid w:val="00BD5F1A"/>
    <w:rsid w:val="00BE1187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6AC8"/>
    <w:rsid w:val="00CA1068"/>
    <w:rsid w:val="00CA1ED8"/>
    <w:rsid w:val="00CA2417"/>
    <w:rsid w:val="00CB1074"/>
    <w:rsid w:val="00CB1F63"/>
    <w:rsid w:val="00CB7170"/>
    <w:rsid w:val="00CC040E"/>
    <w:rsid w:val="00CC111F"/>
    <w:rsid w:val="00CC13A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E7B23"/>
    <w:rsid w:val="00CF1354"/>
    <w:rsid w:val="00CF3B1F"/>
    <w:rsid w:val="00CF3BF6"/>
    <w:rsid w:val="00CF4A1D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93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4F94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18CC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21F3"/>
    <w:rsid w:val="00EB4EA2"/>
    <w:rsid w:val="00EC26F7"/>
    <w:rsid w:val="00EC27C6"/>
    <w:rsid w:val="00EC4207"/>
    <w:rsid w:val="00EC5653"/>
    <w:rsid w:val="00EC71CE"/>
    <w:rsid w:val="00EC77A7"/>
    <w:rsid w:val="00ED1006"/>
    <w:rsid w:val="00EE59C8"/>
    <w:rsid w:val="00EF18FE"/>
    <w:rsid w:val="00EF3687"/>
    <w:rsid w:val="00EF5787"/>
    <w:rsid w:val="00EF5EFE"/>
    <w:rsid w:val="00EF60D0"/>
    <w:rsid w:val="00EF7DD4"/>
    <w:rsid w:val="00F03C95"/>
    <w:rsid w:val="00F0528D"/>
    <w:rsid w:val="00F06C67"/>
    <w:rsid w:val="00F06DFD"/>
    <w:rsid w:val="00F071D1"/>
    <w:rsid w:val="00F07533"/>
    <w:rsid w:val="00F10629"/>
    <w:rsid w:val="00F15FA5"/>
    <w:rsid w:val="00F209B7"/>
    <w:rsid w:val="00F20EF1"/>
    <w:rsid w:val="00F2376F"/>
    <w:rsid w:val="00F243D8"/>
    <w:rsid w:val="00F2616F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B1"/>
    <w:rsid w:val="00F859D8"/>
    <w:rsid w:val="00F868F5"/>
    <w:rsid w:val="00F86A60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0A4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6B8A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5501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5501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5501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55011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55011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501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501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5011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5011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216B8A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216B8A"/>
  </w:style>
  <w:style w:type="paragraph" w:styleId="31">
    <w:name w:val="List 3"/>
    <w:basedOn w:val="21"/>
    <w:qFormat/>
    <w:rsid w:val="00550114"/>
    <w:pPr>
      <w:ind w:left="1135"/>
    </w:pPr>
  </w:style>
  <w:style w:type="paragraph" w:styleId="21">
    <w:name w:val="List 2"/>
    <w:basedOn w:val="a4"/>
    <w:qFormat/>
    <w:rsid w:val="00550114"/>
    <w:pPr>
      <w:ind w:left="851"/>
    </w:pPr>
  </w:style>
  <w:style w:type="paragraph" w:styleId="a4">
    <w:name w:val="List"/>
    <w:basedOn w:val="a0"/>
    <w:qFormat/>
    <w:rsid w:val="00550114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550114"/>
    <w:rPr>
      <w:b/>
      <w:bCs/>
    </w:rPr>
  </w:style>
  <w:style w:type="paragraph" w:styleId="a6">
    <w:name w:val="annotation text"/>
    <w:basedOn w:val="a0"/>
    <w:semiHidden/>
    <w:qFormat/>
    <w:rsid w:val="00550114"/>
  </w:style>
  <w:style w:type="paragraph" w:styleId="70">
    <w:name w:val="toc 7"/>
    <w:basedOn w:val="60"/>
    <w:next w:val="a0"/>
    <w:semiHidden/>
    <w:qFormat/>
    <w:rsid w:val="00550114"/>
    <w:pPr>
      <w:ind w:left="2268" w:hanging="2268"/>
    </w:pPr>
  </w:style>
  <w:style w:type="paragraph" w:styleId="60">
    <w:name w:val="toc 6"/>
    <w:basedOn w:val="51"/>
    <w:next w:val="a0"/>
    <w:semiHidden/>
    <w:qFormat/>
    <w:rsid w:val="00550114"/>
    <w:pPr>
      <w:ind w:left="1985" w:hanging="1985"/>
    </w:pPr>
  </w:style>
  <w:style w:type="paragraph" w:styleId="51">
    <w:name w:val="toc 5"/>
    <w:basedOn w:val="41"/>
    <w:next w:val="a0"/>
    <w:semiHidden/>
    <w:qFormat/>
    <w:rsid w:val="00550114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550114"/>
    <w:pPr>
      <w:ind w:left="1418" w:hanging="1418"/>
    </w:pPr>
  </w:style>
  <w:style w:type="paragraph" w:styleId="32">
    <w:name w:val="toc 3"/>
    <w:basedOn w:val="22"/>
    <w:next w:val="a0"/>
    <w:semiHidden/>
    <w:qFormat/>
    <w:rsid w:val="00550114"/>
    <w:pPr>
      <w:ind w:left="1134" w:hanging="1134"/>
    </w:pPr>
  </w:style>
  <w:style w:type="paragraph" w:styleId="22">
    <w:name w:val="toc 2"/>
    <w:basedOn w:val="10"/>
    <w:next w:val="a0"/>
    <w:semiHidden/>
    <w:qFormat/>
    <w:rsid w:val="00550114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5501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550114"/>
    <w:pPr>
      <w:ind w:left="851"/>
    </w:pPr>
  </w:style>
  <w:style w:type="paragraph" w:styleId="a7">
    <w:name w:val="List Number"/>
    <w:basedOn w:val="a4"/>
    <w:qFormat/>
    <w:rsid w:val="00550114"/>
  </w:style>
  <w:style w:type="paragraph" w:styleId="40">
    <w:name w:val="List Bullet 4"/>
    <w:basedOn w:val="30"/>
    <w:qFormat/>
    <w:rsid w:val="00550114"/>
    <w:pPr>
      <w:numPr>
        <w:numId w:val="2"/>
      </w:numPr>
    </w:pPr>
  </w:style>
  <w:style w:type="paragraph" w:styleId="30">
    <w:name w:val="List Bullet 3"/>
    <w:basedOn w:val="20"/>
    <w:qFormat/>
    <w:rsid w:val="00550114"/>
    <w:pPr>
      <w:numPr>
        <w:numId w:val="3"/>
      </w:numPr>
    </w:pPr>
  </w:style>
  <w:style w:type="paragraph" w:styleId="20">
    <w:name w:val="List Bullet 2"/>
    <w:basedOn w:val="a"/>
    <w:qFormat/>
    <w:rsid w:val="00550114"/>
    <w:pPr>
      <w:numPr>
        <w:numId w:val="4"/>
      </w:numPr>
    </w:pPr>
  </w:style>
  <w:style w:type="paragraph" w:styleId="a">
    <w:name w:val="List Bullet"/>
    <w:basedOn w:val="a8"/>
    <w:qFormat/>
    <w:rsid w:val="00550114"/>
    <w:pPr>
      <w:numPr>
        <w:numId w:val="5"/>
      </w:numPr>
    </w:pPr>
  </w:style>
  <w:style w:type="paragraph" w:styleId="a8">
    <w:name w:val="Body Text"/>
    <w:basedOn w:val="a0"/>
    <w:link w:val="Char"/>
    <w:qFormat/>
    <w:rsid w:val="00550114"/>
  </w:style>
  <w:style w:type="paragraph" w:styleId="a9">
    <w:name w:val="caption"/>
    <w:basedOn w:val="a0"/>
    <w:next w:val="a0"/>
    <w:qFormat/>
    <w:rsid w:val="00550114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550114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550114"/>
    <w:pPr>
      <w:ind w:left="800" w:hanging="200"/>
    </w:pPr>
  </w:style>
  <w:style w:type="paragraph" w:styleId="50">
    <w:name w:val="List Bullet 5"/>
    <w:basedOn w:val="40"/>
    <w:qFormat/>
    <w:rsid w:val="00550114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550114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550114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550114"/>
    <w:pPr>
      <w:jc w:val="center"/>
    </w:pPr>
    <w:rPr>
      <w:i/>
      <w:iCs/>
    </w:rPr>
  </w:style>
  <w:style w:type="paragraph" w:styleId="ad">
    <w:name w:val="header"/>
    <w:qFormat/>
    <w:rsid w:val="00550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550114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550114"/>
    <w:pPr>
      <w:ind w:left="1702"/>
    </w:pPr>
  </w:style>
  <w:style w:type="paragraph" w:styleId="43">
    <w:name w:val="List 4"/>
    <w:basedOn w:val="31"/>
    <w:qFormat/>
    <w:rsid w:val="00550114"/>
    <w:pPr>
      <w:ind w:left="1418"/>
    </w:pPr>
  </w:style>
  <w:style w:type="paragraph" w:styleId="af">
    <w:name w:val="table of figures"/>
    <w:basedOn w:val="a0"/>
    <w:next w:val="a0"/>
    <w:uiPriority w:val="99"/>
    <w:qFormat/>
    <w:rsid w:val="00550114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550114"/>
    <w:pPr>
      <w:ind w:left="1418" w:hanging="1418"/>
    </w:pPr>
  </w:style>
  <w:style w:type="paragraph" w:styleId="11">
    <w:name w:val="index 1"/>
    <w:basedOn w:val="a0"/>
    <w:next w:val="a0"/>
    <w:semiHidden/>
    <w:qFormat/>
    <w:rsid w:val="00550114"/>
    <w:pPr>
      <w:keepLines/>
    </w:pPr>
  </w:style>
  <w:style w:type="paragraph" w:styleId="24">
    <w:name w:val="index 2"/>
    <w:basedOn w:val="11"/>
    <w:next w:val="a0"/>
    <w:semiHidden/>
    <w:qFormat/>
    <w:rsid w:val="00550114"/>
    <w:pPr>
      <w:ind w:left="284"/>
    </w:pPr>
  </w:style>
  <w:style w:type="character" w:styleId="af0">
    <w:name w:val="page number"/>
    <w:basedOn w:val="a1"/>
    <w:semiHidden/>
    <w:qFormat/>
    <w:rsid w:val="00550114"/>
  </w:style>
  <w:style w:type="character" w:styleId="af1">
    <w:name w:val="FollowedHyperlink"/>
    <w:semiHidden/>
    <w:qFormat/>
    <w:rsid w:val="00550114"/>
    <w:rPr>
      <w:color w:val="FF0000"/>
      <w:u w:val="single"/>
    </w:rPr>
  </w:style>
  <w:style w:type="character" w:styleId="af2">
    <w:name w:val="Hyperlink"/>
    <w:basedOn w:val="a1"/>
    <w:uiPriority w:val="99"/>
    <w:qFormat/>
    <w:rsid w:val="00550114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550114"/>
    <w:rPr>
      <w:sz w:val="16"/>
      <w:szCs w:val="16"/>
    </w:rPr>
  </w:style>
  <w:style w:type="character" w:styleId="af4">
    <w:name w:val="footnote reference"/>
    <w:semiHidden/>
    <w:qFormat/>
    <w:rsid w:val="00550114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550114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55011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550114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5501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550114"/>
    <w:pPr>
      <w:numPr>
        <w:numId w:val="7"/>
      </w:numPr>
    </w:pPr>
  </w:style>
  <w:style w:type="character" w:customStyle="1" w:styleId="1Char">
    <w:name w:val="标题 1 Char"/>
    <w:link w:val="1"/>
    <w:qFormat/>
    <w:rsid w:val="00550114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550114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55011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55011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5501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550114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sid w:val="00550114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55011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5501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550114"/>
    <w:pPr>
      <w:spacing w:after="0"/>
    </w:pPr>
  </w:style>
  <w:style w:type="paragraph" w:customStyle="1" w:styleId="TAL">
    <w:name w:val="TAL"/>
    <w:basedOn w:val="a0"/>
    <w:qFormat/>
    <w:rsid w:val="00550114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550114"/>
    <w:pPr>
      <w:jc w:val="center"/>
    </w:pPr>
  </w:style>
  <w:style w:type="paragraph" w:customStyle="1" w:styleId="TAH">
    <w:name w:val="TAH"/>
    <w:basedOn w:val="TAC"/>
    <w:qFormat/>
    <w:rsid w:val="00550114"/>
    <w:rPr>
      <w:b/>
    </w:rPr>
  </w:style>
  <w:style w:type="paragraph" w:customStyle="1" w:styleId="TAN">
    <w:name w:val="TAN"/>
    <w:basedOn w:val="TAL"/>
    <w:qFormat/>
    <w:rsid w:val="00550114"/>
    <w:pPr>
      <w:ind w:left="851" w:hanging="851"/>
    </w:pPr>
  </w:style>
  <w:style w:type="paragraph" w:customStyle="1" w:styleId="TAR">
    <w:name w:val="TAR"/>
    <w:basedOn w:val="TAL"/>
    <w:qFormat/>
    <w:rsid w:val="00550114"/>
    <w:pPr>
      <w:jc w:val="right"/>
    </w:pPr>
  </w:style>
  <w:style w:type="paragraph" w:customStyle="1" w:styleId="TH">
    <w:name w:val="TH"/>
    <w:basedOn w:val="a0"/>
    <w:qFormat/>
    <w:rsid w:val="005501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550114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5501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550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550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550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550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550114"/>
  </w:style>
  <w:style w:type="paragraph" w:customStyle="1" w:styleId="ZH">
    <w:name w:val="ZH"/>
    <w:qFormat/>
    <w:rsid w:val="00550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550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55011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550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550114"/>
    <w:pPr>
      <w:framePr w:wrap="notBeside" w:y="16161"/>
    </w:pPr>
  </w:style>
  <w:style w:type="paragraph" w:customStyle="1" w:styleId="FP">
    <w:name w:val="FP"/>
    <w:basedOn w:val="a0"/>
    <w:qFormat/>
    <w:rsid w:val="00550114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50114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550114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550114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file:///D:\Users\madawei\AppData\Local\Temp\Docs\R1-1701516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1D941-7858-4AC7-910C-9CFFF070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6</Pages>
  <Words>280</Words>
  <Characters>1600</Characters>
  <Application>Microsoft Office Word</Application>
  <DocSecurity>0</DocSecurity>
  <Lines>13</Lines>
  <Paragraphs>3</Paragraphs>
  <ScaleCrop>false</ScaleCrop>
  <Company>Xinwei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匿名用户</cp:lastModifiedBy>
  <cp:revision>62</cp:revision>
  <cp:lastPrinted>2008-01-31T15:09:00Z</cp:lastPrinted>
  <dcterms:created xsi:type="dcterms:W3CDTF">2017-01-05T01:15:00Z</dcterms:created>
  <dcterms:modified xsi:type="dcterms:W3CDTF">2017-06-12T02:49:00Z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